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326F6">
      <w:pPr>
        <w:spacing w:line="560" w:lineRule="exact"/>
        <w:jc w:val="center"/>
        <w:outlineLvl w:val="0"/>
        <w:rPr>
          <w:rFonts w:hint="eastAsia" w:ascii="黑体" w:hAnsi="黑体" w:eastAsia="黑体"/>
          <w:bCs/>
          <w:sz w:val="44"/>
          <w:szCs w:val="44"/>
        </w:rPr>
      </w:pPr>
      <w:r>
        <w:rPr>
          <w:rFonts w:ascii="黑体" w:hAnsi="黑体" w:eastAsia="黑体"/>
          <w:bCs/>
          <w:sz w:val="44"/>
          <w:szCs w:val="44"/>
        </w:rPr>
        <w:t>关于</w:t>
      </w:r>
      <w:r>
        <w:rPr>
          <w:rFonts w:hint="eastAsia" w:ascii="黑体" w:hAnsi="黑体" w:eastAsia="黑体"/>
          <w:bCs/>
          <w:sz w:val="44"/>
          <w:szCs w:val="44"/>
        </w:rPr>
        <w:t>举办上海市小学阶段创意编程专项</w:t>
      </w:r>
    </w:p>
    <w:p w14:paraId="44E49AF3">
      <w:pPr>
        <w:spacing w:line="560" w:lineRule="exact"/>
        <w:jc w:val="center"/>
        <w:outlineLvl w:val="0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活动通知</w:t>
      </w:r>
    </w:p>
    <w:p w14:paraId="4E6C23CF">
      <w:pPr>
        <w:spacing w:line="560" w:lineRule="exact"/>
        <w:jc w:val="center"/>
        <w:rPr>
          <w:rFonts w:hint="eastAsia" w:ascii="黑体" w:hAnsi="黑体" w:eastAsia="黑体" w:cs="Times New Roman"/>
          <w:b/>
          <w:sz w:val="28"/>
          <w:szCs w:val="28"/>
        </w:rPr>
      </w:pPr>
    </w:p>
    <w:p w14:paraId="31F45D0C">
      <w:pPr>
        <w:pStyle w:val="3"/>
      </w:pPr>
      <w:r>
        <w:rPr>
          <w:rFonts w:hint="eastAsia"/>
        </w:rPr>
        <w:t>一、活动主题</w:t>
      </w:r>
    </w:p>
    <w:p w14:paraId="7F44148B">
      <w:pPr>
        <w:spacing w:line="560" w:lineRule="exact"/>
        <w:jc w:val="left"/>
        <w:outlineLvl w:val="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AI时代，智创未来</w:t>
      </w:r>
    </w:p>
    <w:p w14:paraId="713DAA83">
      <w:pPr>
        <w:pStyle w:val="3"/>
      </w:pPr>
      <w:r>
        <w:rPr>
          <w:rFonts w:hint="eastAsia" w:ascii="黑体" w:hAnsi="宋体"/>
          <w:bCs/>
          <w:kern w:val="0"/>
          <w:sz w:val="31"/>
          <w:szCs w:val="31"/>
          <w:lang w:bidi="ar"/>
        </w:rPr>
        <w:t>二</w:t>
      </w:r>
      <w:r>
        <w:rPr>
          <w:rFonts w:hint="eastAsia"/>
        </w:rPr>
        <w:t>、活动内容及对象</w:t>
      </w:r>
    </w:p>
    <w:p w14:paraId="05828617">
      <w:pPr>
        <w:widowControl/>
        <w:jc w:val="left"/>
      </w:pP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参与赛项：图形化编程、Python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编程</w:t>
      </w:r>
    </w:p>
    <w:p w14:paraId="155F6708">
      <w:pPr>
        <w:widowControl/>
        <w:jc w:val="lef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参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与形式：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个人赛，每位选手最多1 名指导老师。各组别选手在规定的参赛工具中选择一种编程语言参与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活动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。每人仅可参与一个组别，不得重复报名或跨组别报名。</w:t>
      </w:r>
    </w:p>
    <w:p w14:paraId="6591D8D7">
      <w:pPr>
        <w:widowControl/>
        <w:jc w:val="lef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活动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工具：图形化编程工具（源码编辑器Kitten）、Python 语言编程工具（海龟编辑器）。</w:t>
      </w:r>
    </w:p>
    <w:p w14:paraId="3990C774">
      <w:pPr>
        <w:widowControl/>
        <w:jc w:val="lef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1-2年级：图形化编程（初阶）</w:t>
      </w:r>
    </w:p>
    <w:p w14:paraId="46F10F01">
      <w:pPr>
        <w:widowControl/>
        <w:jc w:val="lef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3-4年级：图形化编程（中阶）</w:t>
      </w:r>
    </w:p>
    <w:p w14:paraId="10BEE369">
      <w:pPr>
        <w:widowControl/>
        <w:jc w:val="left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5年级：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Python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编程（初阶）</w:t>
      </w:r>
    </w:p>
    <w:p w14:paraId="7320C6D6">
      <w:pPr>
        <w:pStyle w:val="3"/>
      </w:pPr>
      <w:r>
        <w:rPr>
          <w:rFonts w:hint="eastAsia"/>
        </w:rPr>
        <w:t>三、活动安排</w:t>
      </w:r>
    </w:p>
    <w:p w14:paraId="2DC6CD07"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报名及活动安排</w:t>
      </w:r>
    </w:p>
    <w:p w14:paraId="23721A5D">
      <w:pPr>
        <w:widowControl/>
        <w:ind w:firstLine="420"/>
        <w:jc w:val="left"/>
        <w:rPr>
          <w:rFonts w:hint="eastAsia" w:ascii="仿宋_GB2312" w:hAnsi="宋体" w:eastAsia="仿宋_GB2312" w:cs="仿宋_GB2312"/>
          <w:kern w:val="0"/>
          <w:sz w:val="31"/>
          <w:szCs w:val="31"/>
        </w:rPr>
      </w:pPr>
      <w:r>
        <w:rPr>
          <w:rFonts w:ascii="仿宋_GB2312" w:hAnsi="宋体" w:eastAsia="仿宋_GB2312" w:cs="仿宋_GB2312"/>
          <w:kern w:val="0"/>
          <w:sz w:val="31"/>
          <w:szCs w:val="31"/>
        </w:rPr>
        <w:t>1.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报名</w:t>
      </w:r>
      <w:r>
        <w:rPr>
          <w:rFonts w:ascii="仿宋_GB2312" w:hAnsi="宋体" w:eastAsia="仿宋_GB2312" w:cs="仿宋_GB2312"/>
          <w:kern w:val="0"/>
          <w:sz w:val="31"/>
          <w:szCs w:val="31"/>
        </w:rPr>
        <w:t>时间：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即日起</w:t>
      </w:r>
      <w:r>
        <w:rPr>
          <w:rFonts w:ascii="仿宋_GB2312" w:hAnsi="宋体" w:eastAsia="仿宋_GB2312" w:cs="仿宋_GB2312"/>
          <w:kern w:val="0"/>
          <w:sz w:val="31"/>
          <w:szCs w:val="31"/>
        </w:rPr>
        <w:t>-202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4</w:t>
      </w:r>
      <w:r>
        <w:rPr>
          <w:rFonts w:ascii="仿宋_GB2312" w:hAnsi="宋体" w:eastAsia="仿宋_GB2312" w:cs="仿宋_GB2312"/>
          <w:kern w:val="0"/>
          <w:sz w:val="31"/>
          <w:szCs w:val="31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12</w:t>
      </w:r>
      <w:r>
        <w:rPr>
          <w:rFonts w:ascii="仿宋_GB2312" w:hAnsi="宋体" w:eastAsia="仿宋_GB2312" w:cs="仿宋_GB2312"/>
          <w:kern w:val="0"/>
          <w:sz w:val="31"/>
          <w:szCs w:val="31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8</w:t>
      </w:r>
      <w:r>
        <w:rPr>
          <w:rFonts w:ascii="仿宋_GB2312" w:hAnsi="宋体" w:eastAsia="仿宋_GB2312" w:cs="仿宋_GB2312"/>
          <w:kern w:val="0"/>
          <w:sz w:val="31"/>
          <w:szCs w:val="31"/>
        </w:rPr>
        <w:t>日</w:t>
      </w:r>
    </w:p>
    <w:p w14:paraId="2218FBAD">
      <w:pPr>
        <w:widowControl/>
        <w:ind w:firstLine="420"/>
        <w:jc w:val="left"/>
        <w:rPr>
          <w:rFonts w:hint="eastAsia" w:ascii="仿宋_GB2312" w:hAnsi="宋体" w:eastAsia="仿宋_GB2312" w:cs="仿宋_GB2312"/>
          <w:kern w:val="0"/>
          <w:sz w:val="31"/>
          <w:szCs w:val="31"/>
        </w:rPr>
      </w:pPr>
      <w:r>
        <w:rPr>
          <w:rFonts w:ascii="仿宋_GB2312" w:hAnsi="宋体" w:eastAsia="仿宋_GB2312" w:cs="仿宋_GB2312"/>
          <w:kern w:val="0"/>
          <w:sz w:val="31"/>
          <w:szCs w:val="31"/>
        </w:rPr>
        <w:t>2.报名流程：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选手须在</w:t>
      </w:r>
      <w:r>
        <w:rPr>
          <w:rFonts w:ascii="仿宋_GB2312" w:hAnsi="宋体" w:eastAsia="仿宋_GB2312" w:cs="仿宋_GB2312"/>
          <w:kern w:val="0"/>
          <w:sz w:val="31"/>
          <w:szCs w:val="31"/>
        </w:rPr>
        <w:t>202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4</w:t>
      </w:r>
      <w:r>
        <w:rPr>
          <w:rFonts w:ascii="仿宋_GB2312" w:hAnsi="宋体" w:eastAsia="仿宋_GB2312" w:cs="仿宋_GB2312"/>
          <w:kern w:val="0"/>
          <w:sz w:val="31"/>
          <w:szCs w:val="31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12</w:t>
      </w:r>
      <w:r>
        <w:rPr>
          <w:rFonts w:ascii="仿宋_GB2312" w:hAnsi="宋体" w:eastAsia="仿宋_GB2312" w:cs="仿宋_GB2312"/>
          <w:kern w:val="0"/>
          <w:sz w:val="31"/>
          <w:szCs w:val="31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8</w:t>
      </w:r>
      <w:r>
        <w:rPr>
          <w:rFonts w:ascii="仿宋_GB2312" w:hAnsi="宋体" w:eastAsia="仿宋_GB2312" w:cs="仿宋_GB2312"/>
          <w:kern w:val="0"/>
          <w:sz w:val="31"/>
          <w:szCs w:val="31"/>
        </w:rPr>
        <w:t>日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前登录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活动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平台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u w:val="single"/>
        </w:rPr>
        <w:t>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u w:val="single"/>
          <w:lang w:bidi="ar"/>
        </w:rPr>
        <w:t>https://contest.codemao.cn/shanghaikx2024）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进行报名，报名成功的选手获得资格。</w:t>
      </w:r>
    </w:p>
    <w:p w14:paraId="7989D087">
      <w:pPr>
        <w:spacing w:line="600" w:lineRule="exact"/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形式:初赛线上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答题参与</w:t>
      </w:r>
      <w:r>
        <w:rPr>
          <w:rFonts w:hint="eastAsia" w:ascii="仿宋" w:hAnsi="仿宋" w:eastAsia="仿宋" w:cs="仿宋"/>
          <w:sz w:val="32"/>
          <w:szCs w:val="32"/>
        </w:rPr>
        <w:t>，决赛线下在指定时间到达规定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地点进行。</w:t>
      </w:r>
    </w:p>
    <w:p w14:paraId="7EC475BC">
      <w:pPr>
        <w:spacing w:line="600" w:lineRule="exact"/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流程：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报名-初赛-决赛</w:t>
      </w:r>
    </w:p>
    <w:p w14:paraId="25F2526A">
      <w:pPr>
        <w:spacing w:line="600" w:lineRule="exact"/>
        <w:ind w:firstLine="42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报名：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即日起</w:t>
      </w:r>
      <w:r>
        <w:rPr>
          <w:rFonts w:ascii="仿宋_GB2312" w:hAnsi="宋体" w:eastAsia="仿宋_GB2312" w:cs="仿宋_GB2312"/>
          <w:kern w:val="0"/>
          <w:sz w:val="31"/>
          <w:szCs w:val="31"/>
        </w:rPr>
        <w:t>-202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4</w:t>
      </w:r>
      <w:r>
        <w:rPr>
          <w:rFonts w:ascii="仿宋_GB2312" w:hAnsi="宋体" w:eastAsia="仿宋_GB2312" w:cs="仿宋_GB2312"/>
          <w:kern w:val="0"/>
          <w:sz w:val="31"/>
          <w:szCs w:val="31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12</w:t>
      </w:r>
      <w:r>
        <w:rPr>
          <w:rFonts w:ascii="仿宋_GB2312" w:hAnsi="宋体" w:eastAsia="仿宋_GB2312" w:cs="仿宋_GB2312"/>
          <w:kern w:val="0"/>
          <w:sz w:val="31"/>
          <w:szCs w:val="31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8</w:t>
      </w:r>
      <w:r>
        <w:rPr>
          <w:rFonts w:ascii="仿宋_GB2312" w:hAnsi="宋体" w:eastAsia="仿宋_GB2312" w:cs="仿宋_GB2312"/>
          <w:kern w:val="0"/>
          <w:sz w:val="31"/>
          <w:szCs w:val="31"/>
        </w:rPr>
        <w:t>日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，线上报名</w:t>
      </w:r>
    </w:p>
    <w:p w14:paraId="26FACB42">
      <w:pPr>
        <w:spacing w:line="600" w:lineRule="exact"/>
        <w:ind w:firstLine="420"/>
        <w:rPr>
          <w:rFonts w:hint="eastAsia" w:ascii="仿宋_GB2312" w:hAnsi="宋体" w:eastAsia="仿宋_GB2312" w:cs="仿宋_GB2312"/>
          <w:kern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初赛：</w:t>
      </w:r>
      <w:r>
        <w:rPr>
          <w:rFonts w:ascii="仿宋_GB2312" w:hAnsi="宋体" w:eastAsia="仿宋_GB2312" w:cs="仿宋_GB2312"/>
          <w:kern w:val="0"/>
          <w:sz w:val="31"/>
          <w:szCs w:val="31"/>
        </w:rPr>
        <w:t>202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4</w:t>
      </w:r>
      <w:r>
        <w:rPr>
          <w:rFonts w:ascii="仿宋_GB2312" w:hAnsi="宋体" w:eastAsia="仿宋_GB2312" w:cs="仿宋_GB2312"/>
          <w:kern w:val="0"/>
          <w:sz w:val="31"/>
          <w:szCs w:val="31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12</w:t>
      </w:r>
      <w:r>
        <w:rPr>
          <w:rFonts w:ascii="仿宋_GB2312" w:hAnsi="宋体" w:eastAsia="仿宋_GB2312" w:cs="仿宋_GB2312"/>
          <w:kern w:val="0"/>
          <w:sz w:val="31"/>
          <w:szCs w:val="31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1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5</w:t>
      </w:r>
      <w:r>
        <w:rPr>
          <w:rFonts w:ascii="仿宋_GB2312" w:hAnsi="宋体" w:eastAsia="仿宋_GB2312" w:cs="仿宋_GB2312"/>
          <w:kern w:val="0"/>
          <w:sz w:val="31"/>
          <w:szCs w:val="31"/>
        </w:rPr>
        <w:t>日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，线上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答题</w:t>
      </w:r>
    </w:p>
    <w:p w14:paraId="0E7A1AC9">
      <w:pPr>
        <w:spacing w:line="600" w:lineRule="exact"/>
        <w:ind w:firstLine="420"/>
        <w:rPr>
          <w:rFonts w:hint="eastAsia" w:ascii="仿宋" w:hAnsi="仿宋" w:eastAsia="仿宋_GB2312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决赛：</w:t>
      </w:r>
      <w:r>
        <w:rPr>
          <w:rFonts w:ascii="仿宋_GB2312" w:hAnsi="宋体" w:eastAsia="仿宋_GB2312" w:cs="仿宋_GB2312"/>
          <w:kern w:val="0"/>
          <w:sz w:val="31"/>
          <w:szCs w:val="31"/>
        </w:rPr>
        <w:t>202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4</w:t>
      </w:r>
      <w:r>
        <w:rPr>
          <w:rFonts w:ascii="仿宋_GB2312" w:hAnsi="宋体" w:eastAsia="仿宋_GB2312" w:cs="仿宋_GB2312"/>
          <w:kern w:val="0"/>
          <w:sz w:val="31"/>
          <w:szCs w:val="31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12</w:t>
      </w:r>
      <w:r>
        <w:rPr>
          <w:rFonts w:ascii="仿宋_GB2312" w:hAnsi="宋体" w:eastAsia="仿宋_GB2312" w:cs="仿宋_GB2312"/>
          <w:kern w:val="0"/>
          <w:sz w:val="31"/>
          <w:szCs w:val="31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28</w:t>
      </w:r>
      <w:r>
        <w:rPr>
          <w:rFonts w:ascii="仿宋_GB2312" w:hAnsi="宋体" w:eastAsia="仿宋_GB2312" w:cs="仿宋_GB2312"/>
          <w:kern w:val="0"/>
          <w:sz w:val="31"/>
          <w:szCs w:val="31"/>
        </w:rPr>
        <w:t>日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，线下在指定时间完成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作品</w:t>
      </w:r>
    </w:p>
    <w:p w14:paraId="45D04EA1"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初赛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</w:t>
      </w:r>
    </w:p>
    <w:p w14:paraId="439E3B61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1、活动时间：</w:t>
      </w:r>
      <w:r>
        <w:rPr>
          <w:rFonts w:ascii="仿宋_GB2312" w:hAnsi="宋体" w:eastAsia="仿宋_GB2312" w:cs="仿宋_GB2312"/>
          <w:kern w:val="0"/>
          <w:sz w:val="31"/>
          <w:szCs w:val="31"/>
        </w:rPr>
        <w:t>202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4</w:t>
      </w:r>
      <w:r>
        <w:rPr>
          <w:rFonts w:ascii="仿宋_GB2312" w:hAnsi="宋体" w:eastAsia="仿宋_GB2312" w:cs="仿宋_GB2312"/>
          <w:kern w:val="0"/>
          <w:sz w:val="31"/>
          <w:szCs w:val="31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12</w:t>
      </w:r>
      <w:r>
        <w:rPr>
          <w:rFonts w:ascii="仿宋_GB2312" w:hAnsi="宋体" w:eastAsia="仿宋_GB2312" w:cs="仿宋_GB2312"/>
          <w:kern w:val="0"/>
          <w:sz w:val="31"/>
          <w:szCs w:val="31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1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/>
        </w:rPr>
        <w:t>5</w:t>
      </w:r>
      <w:r>
        <w:rPr>
          <w:rFonts w:ascii="仿宋_GB2312" w:hAnsi="宋体" w:eastAsia="仿宋_GB2312" w:cs="仿宋_GB2312"/>
          <w:kern w:val="0"/>
          <w:sz w:val="31"/>
          <w:szCs w:val="31"/>
        </w:rPr>
        <w:t>日</w:t>
      </w:r>
    </w:p>
    <w:p w14:paraId="3E7D9F7E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2、活动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组别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：小学组、初中组</w:t>
      </w:r>
    </w:p>
    <w:p w14:paraId="14251645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3、活动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形式：个人赛，每位选手最多1 名指导老师。各组别选手在规定的参赛工具中选择一种编程语言参与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活动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。每人仅可参与一个组别，不得重复报名或跨组别报名。</w:t>
      </w:r>
    </w:p>
    <w:p w14:paraId="0AB5A3E4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组别确定：以地方教育厅行政主管部门（教委、教育厅、教育局）认定的选手所在学段为准。</w:t>
      </w:r>
    </w:p>
    <w:p w14:paraId="25C0FC0A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5、使用工具：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图形化编程工具（源码编辑器Kitten）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Python 语言编程工具（海龟编辑器）。</w:t>
      </w:r>
    </w:p>
    <w:tbl>
      <w:tblPr>
        <w:tblStyle w:val="5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9"/>
        <w:gridCol w:w="4420"/>
      </w:tblGrid>
      <w:tr w14:paraId="0648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419" w:type="dxa"/>
            <w:vAlign w:val="center"/>
          </w:tcPr>
          <w:p w14:paraId="5D2498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组别</w:t>
            </w:r>
          </w:p>
        </w:tc>
        <w:tc>
          <w:tcPr>
            <w:tcW w:w="4420" w:type="dxa"/>
            <w:vAlign w:val="center"/>
          </w:tcPr>
          <w:p w14:paraId="0C530F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编程语言</w:t>
            </w:r>
          </w:p>
        </w:tc>
      </w:tr>
      <w:tr w14:paraId="24F0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419" w:type="dxa"/>
            <w:vMerge w:val="restart"/>
            <w:vAlign w:val="center"/>
          </w:tcPr>
          <w:p w14:paraId="4ADE3C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小学组</w:t>
            </w:r>
          </w:p>
        </w:tc>
        <w:tc>
          <w:tcPr>
            <w:tcW w:w="4420" w:type="dxa"/>
            <w:vAlign w:val="center"/>
          </w:tcPr>
          <w:p w14:paraId="530C67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图形化编程</w:t>
            </w:r>
          </w:p>
        </w:tc>
      </w:tr>
      <w:tr w14:paraId="0516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419" w:type="dxa"/>
            <w:vMerge w:val="continue"/>
            <w:vAlign w:val="center"/>
          </w:tcPr>
          <w:p w14:paraId="6BBA1F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4420" w:type="dxa"/>
            <w:vAlign w:val="center"/>
          </w:tcPr>
          <w:p w14:paraId="50A0EB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Python语言编程</w:t>
            </w:r>
          </w:p>
        </w:tc>
      </w:tr>
      <w:tr w14:paraId="4761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419" w:type="dxa"/>
            <w:vMerge w:val="restart"/>
            <w:vAlign w:val="center"/>
          </w:tcPr>
          <w:p w14:paraId="4018B3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初中组</w:t>
            </w:r>
          </w:p>
        </w:tc>
        <w:tc>
          <w:tcPr>
            <w:tcW w:w="4420" w:type="dxa"/>
            <w:vAlign w:val="center"/>
          </w:tcPr>
          <w:p w14:paraId="105D82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图形化编程</w:t>
            </w:r>
          </w:p>
        </w:tc>
      </w:tr>
      <w:tr w14:paraId="294C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419" w:type="dxa"/>
            <w:vMerge w:val="continue"/>
            <w:vAlign w:val="center"/>
          </w:tcPr>
          <w:p w14:paraId="065D35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4420" w:type="dxa"/>
            <w:vAlign w:val="center"/>
          </w:tcPr>
          <w:p w14:paraId="31DFEC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Python语言编程</w:t>
            </w:r>
          </w:p>
        </w:tc>
      </w:tr>
    </w:tbl>
    <w:p w14:paraId="7FBA0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268C4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6、初赛评分标准：</w:t>
      </w:r>
    </w:p>
    <w:tbl>
      <w:tblPr>
        <w:tblStyle w:val="5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4854"/>
        <w:gridCol w:w="1497"/>
        <w:gridCol w:w="1443"/>
      </w:tblGrid>
      <w:tr w14:paraId="7DF3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64" w:type="dxa"/>
            <w:vAlign w:val="center"/>
          </w:tcPr>
          <w:p w14:paraId="6A9FC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指标</w:t>
            </w:r>
          </w:p>
        </w:tc>
        <w:tc>
          <w:tcPr>
            <w:tcW w:w="4854" w:type="dxa"/>
            <w:vAlign w:val="center"/>
          </w:tcPr>
          <w:p w14:paraId="589A4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描述</w:t>
            </w:r>
          </w:p>
        </w:tc>
        <w:tc>
          <w:tcPr>
            <w:tcW w:w="1497" w:type="dxa"/>
            <w:vAlign w:val="center"/>
          </w:tcPr>
          <w:p w14:paraId="3E454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题量</w:t>
            </w:r>
          </w:p>
        </w:tc>
        <w:tc>
          <w:tcPr>
            <w:tcW w:w="1443" w:type="dxa"/>
            <w:vAlign w:val="center"/>
          </w:tcPr>
          <w:p w14:paraId="3E726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</w:tr>
      <w:tr w14:paraId="610F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464" w:type="dxa"/>
            <w:vAlign w:val="center"/>
          </w:tcPr>
          <w:p w14:paraId="7600C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单选题</w:t>
            </w:r>
          </w:p>
        </w:tc>
        <w:tc>
          <w:tcPr>
            <w:tcW w:w="4854" w:type="dxa"/>
          </w:tcPr>
          <w:p w14:paraId="40DDC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单选题答案为唯一选项。</w:t>
            </w:r>
          </w:p>
          <w:p w14:paraId="6AC52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答对得3分；答错或不选得0分。</w:t>
            </w:r>
          </w:p>
        </w:tc>
        <w:tc>
          <w:tcPr>
            <w:tcW w:w="1497" w:type="dxa"/>
            <w:vAlign w:val="center"/>
          </w:tcPr>
          <w:p w14:paraId="3596F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10道</w:t>
            </w:r>
          </w:p>
        </w:tc>
        <w:tc>
          <w:tcPr>
            <w:tcW w:w="1443" w:type="dxa"/>
            <w:vAlign w:val="center"/>
          </w:tcPr>
          <w:p w14:paraId="1C397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3分/题</w:t>
            </w:r>
          </w:p>
        </w:tc>
      </w:tr>
      <w:tr w14:paraId="41C9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464" w:type="dxa"/>
            <w:vAlign w:val="center"/>
          </w:tcPr>
          <w:p w14:paraId="3E3BA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多选题</w:t>
            </w:r>
          </w:p>
        </w:tc>
        <w:tc>
          <w:tcPr>
            <w:tcW w:w="4854" w:type="dxa"/>
          </w:tcPr>
          <w:p w14:paraId="1A854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多选题答案为多个选项。</w:t>
            </w:r>
          </w:p>
          <w:p w14:paraId="32596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全部答对得4分；多选或少选或不选得0分。</w:t>
            </w:r>
          </w:p>
        </w:tc>
        <w:tc>
          <w:tcPr>
            <w:tcW w:w="1497" w:type="dxa"/>
            <w:vAlign w:val="center"/>
          </w:tcPr>
          <w:p w14:paraId="4857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5道</w:t>
            </w:r>
          </w:p>
        </w:tc>
        <w:tc>
          <w:tcPr>
            <w:tcW w:w="1443" w:type="dxa"/>
            <w:vAlign w:val="center"/>
          </w:tcPr>
          <w:p w14:paraId="2884C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4分/题</w:t>
            </w:r>
          </w:p>
        </w:tc>
      </w:tr>
      <w:tr w14:paraId="4633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64" w:type="dxa"/>
            <w:vAlign w:val="center"/>
          </w:tcPr>
          <w:p w14:paraId="58B9E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填空题</w:t>
            </w:r>
          </w:p>
        </w:tc>
        <w:tc>
          <w:tcPr>
            <w:tcW w:w="4854" w:type="dxa"/>
          </w:tcPr>
          <w:p w14:paraId="03829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填空题只有一处答案填写区，且答案仅有一个，不是开放式答案。</w:t>
            </w:r>
          </w:p>
          <w:p w14:paraId="0077C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填写和答案完全一致得5分；填错或不填或多填得0分。</w:t>
            </w:r>
          </w:p>
        </w:tc>
        <w:tc>
          <w:tcPr>
            <w:tcW w:w="1497" w:type="dxa"/>
            <w:vAlign w:val="center"/>
          </w:tcPr>
          <w:p w14:paraId="4A938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10道</w:t>
            </w:r>
          </w:p>
        </w:tc>
        <w:tc>
          <w:tcPr>
            <w:tcW w:w="1443" w:type="dxa"/>
            <w:vAlign w:val="center"/>
          </w:tcPr>
          <w:p w14:paraId="67E6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5分/题</w:t>
            </w:r>
          </w:p>
        </w:tc>
      </w:tr>
    </w:tbl>
    <w:p w14:paraId="0D2E0BC0">
      <w:pPr>
        <w:rPr>
          <w:rFonts w:hint="eastAsia" w:ascii="仿宋_GB2312" w:hAnsi="仿宋_GB2312" w:eastAsia="仿宋_GB2312" w:cs="仿宋_GB2312"/>
        </w:rPr>
      </w:pPr>
    </w:p>
    <w:p w14:paraId="7B7F8E05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1422B768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7、参赛入口：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u w:val="single"/>
        </w:rPr>
        <w:t>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u w:val="single"/>
          <w:lang w:bidi="ar"/>
        </w:rPr>
        <w:t>https://contest.codemao.cn/shanghaikx2024）</w:t>
      </w:r>
    </w:p>
    <w:p w14:paraId="3A5131BE"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24FF3F"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2E5F8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B395B4"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决赛活动要求</w:t>
      </w:r>
    </w:p>
    <w:p w14:paraId="40CFAB43">
      <w:pPr>
        <w:widowControl/>
        <w:spacing w:line="312" w:lineRule="auto"/>
        <w:ind w:firstLine="622" w:firstLineChars="20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bidi="ar"/>
        </w:rPr>
        <w:t>1.活动</w:t>
      </w:r>
      <w:r>
        <w:rPr>
          <w:rFonts w:ascii="仿宋_GB2312" w:hAnsi="宋体" w:eastAsia="仿宋_GB2312" w:cs="仿宋_GB2312"/>
          <w:b/>
          <w:bCs/>
          <w:kern w:val="0"/>
          <w:sz w:val="31"/>
          <w:szCs w:val="31"/>
          <w:lang w:bidi="ar"/>
        </w:rPr>
        <w:t>时间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202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4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 xml:space="preserve">年 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12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28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 xml:space="preserve">日 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10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: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00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-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11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: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3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</w:t>
      </w:r>
    </w:p>
    <w:p w14:paraId="45CB1BCA">
      <w:pPr>
        <w:widowControl/>
        <w:spacing w:line="312" w:lineRule="auto"/>
        <w:ind w:firstLine="622" w:firstLineChars="20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b/>
          <w:bCs/>
          <w:kern w:val="0"/>
          <w:sz w:val="31"/>
          <w:szCs w:val="31"/>
          <w:lang w:bidi="ar"/>
        </w:rPr>
        <w:t>2.</w:t>
      </w:r>
      <w:r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bidi="ar"/>
        </w:rPr>
        <w:t>活动</w:t>
      </w:r>
      <w:r>
        <w:rPr>
          <w:rFonts w:ascii="仿宋_GB2312" w:hAnsi="宋体" w:eastAsia="仿宋_GB2312" w:cs="仿宋_GB2312"/>
          <w:b/>
          <w:bCs/>
          <w:kern w:val="0"/>
          <w:sz w:val="31"/>
          <w:szCs w:val="31"/>
          <w:lang w:bidi="ar"/>
        </w:rPr>
        <w:t>类型：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线下上机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参加答题程序设计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（单人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进行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）</w:t>
      </w:r>
    </w:p>
    <w:p w14:paraId="7F55B864">
      <w:pPr>
        <w:widowControl/>
        <w:spacing w:line="312" w:lineRule="auto"/>
        <w:ind w:firstLine="622" w:firstLineChars="20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b/>
          <w:bCs/>
          <w:kern w:val="0"/>
          <w:sz w:val="31"/>
          <w:szCs w:val="31"/>
          <w:lang w:bidi="ar"/>
        </w:rPr>
        <w:t>3.</w:t>
      </w:r>
      <w:r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bidi="ar"/>
        </w:rPr>
        <w:t>活动</w:t>
      </w:r>
      <w:r>
        <w:rPr>
          <w:rFonts w:ascii="仿宋_GB2312" w:hAnsi="宋体" w:eastAsia="仿宋_GB2312" w:cs="仿宋_GB2312"/>
          <w:b/>
          <w:bCs/>
          <w:kern w:val="0"/>
          <w:sz w:val="31"/>
          <w:szCs w:val="31"/>
          <w:lang w:bidi="ar"/>
        </w:rPr>
        <w:t>方式：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选手在规定时间内登录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活动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平台进行限时 答题，题型包含单选题、多选题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、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填空题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以及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程序设计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题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，根据成绩按照一定比例产生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获奖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选手。</w:t>
      </w:r>
    </w:p>
    <w:p w14:paraId="357BE393">
      <w:pPr>
        <w:widowControl/>
        <w:spacing w:line="312" w:lineRule="auto"/>
        <w:ind w:firstLine="622" w:firstLineChars="200"/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1"/>
          <w:szCs w:val="31"/>
          <w:lang w:bidi="ar"/>
        </w:rPr>
        <w:t>4.活动内容：</w:t>
      </w:r>
    </w:p>
    <w:p w14:paraId="20725E41">
      <w:pPr>
        <w:widowControl/>
        <w:spacing w:line="312" w:lineRule="auto"/>
        <w:ind w:firstLine="620" w:firstLineChars="20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（1）选手须在规定时间内登录比赛官网完成自主完成限时答题，超时自动提交，每位选手仅限1次答题机会。</w:t>
      </w:r>
    </w:p>
    <w:p w14:paraId="20A3251E">
      <w:pPr>
        <w:widowControl/>
        <w:spacing w:line="312" w:lineRule="auto"/>
        <w:ind w:firstLine="620" w:firstLineChars="20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（2）题型、题量：单选题、多选题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填空题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和程序设计题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，各组别均为 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27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道题。</w:t>
      </w:r>
    </w:p>
    <w:p w14:paraId="02F86A43">
      <w:pPr>
        <w:widowControl/>
        <w:spacing w:line="312" w:lineRule="auto"/>
        <w:ind w:firstLine="620" w:firstLineChars="20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（3）时长、分值：限时 60 分钟，满分 100 分。</w:t>
      </w:r>
    </w:p>
    <w:p w14:paraId="349BFD64">
      <w:pPr>
        <w:widowControl/>
        <w:spacing w:line="312" w:lineRule="auto"/>
        <w:ind w:firstLine="620" w:firstLineChars="200"/>
        <w:jc w:val="lef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（4）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活动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入口：登录平台</w:t>
      </w:r>
    </w:p>
    <w:p w14:paraId="17F58511">
      <w:pPr>
        <w:widowControl/>
        <w:spacing w:line="312" w:lineRule="auto"/>
        <w:ind w:firstLine="620" w:firstLineChars="200"/>
        <w:jc w:val="left"/>
        <w:rPr>
          <w:rFonts w:hint="eastAsia" w:ascii="仿宋_GB2312" w:hAnsi="宋体" w:eastAsia="仿宋_GB2312" w:cs="仿宋_GB2312"/>
          <w:kern w:val="0"/>
          <w:sz w:val="31"/>
          <w:szCs w:val="31"/>
          <w:u w:val="single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u w:val="single"/>
        </w:rPr>
        <w:t>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u w:val="single"/>
          <w:lang w:bidi="ar"/>
        </w:rPr>
        <w:t>https://contest.codemao.cn/shanghaikx2024）</w:t>
      </w:r>
    </w:p>
    <w:p w14:paraId="05BC4061">
      <w:pPr>
        <w:numPr>
          <w:ilvl w:val="0"/>
          <w:numId w:val="2"/>
        </w:numPr>
        <w:tabs>
          <w:tab w:val="left" w:pos="1352"/>
          <w:tab w:val="clear" w:pos="312"/>
        </w:tabs>
        <w:spacing w:line="600" w:lineRule="exact"/>
        <w:ind w:firstLine="321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决赛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作品评审要求：</w:t>
      </w:r>
    </w:p>
    <w:tbl>
      <w:tblPr>
        <w:tblStyle w:val="5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4854"/>
        <w:gridCol w:w="1497"/>
        <w:gridCol w:w="1443"/>
      </w:tblGrid>
      <w:tr w14:paraId="0BEB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64" w:type="dxa"/>
            <w:vAlign w:val="center"/>
          </w:tcPr>
          <w:p w14:paraId="5E248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指标</w:t>
            </w:r>
          </w:p>
        </w:tc>
        <w:tc>
          <w:tcPr>
            <w:tcW w:w="4854" w:type="dxa"/>
            <w:vAlign w:val="center"/>
          </w:tcPr>
          <w:p w14:paraId="6ACDA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描述</w:t>
            </w:r>
          </w:p>
        </w:tc>
        <w:tc>
          <w:tcPr>
            <w:tcW w:w="1497" w:type="dxa"/>
            <w:vAlign w:val="center"/>
          </w:tcPr>
          <w:p w14:paraId="57C43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题量</w:t>
            </w:r>
          </w:p>
        </w:tc>
        <w:tc>
          <w:tcPr>
            <w:tcW w:w="1443" w:type="dxa"/>
            <w:vAlign w:val="center"/>
          </w:tcPr>
          <w:p w14:paraId="76B5E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</w:tr>
      <w:tr w14:paraId="3A83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464" w:type="dxa"/>
            <w:vAlign w:val="center"/>
          </w:tcPr>
          <w:p w14:paraId="117CC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单选题</w:t>
            </w:r>
          </w:p>
        </w:tc>
        <w:tc>
          <w:tcPr>
            <w:tcW w:w="4854" w:type="dxa"/>
          </w:tcPr>
          <w:p w14:paraId="4B958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单选题答案为唯一选项。</w:t>
            </w:r>
          </w:p>
          <w:p w14:paraId="1E342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答对得3分；答错或不选得0分。</w:t>
            </w:r>
          </w:p>
        </w:tc>
        <w:tc>
          <w:tcPr>
            <w:tcW w:w="1497" w:type="dxa"/>
            <w:vAlign w:val="center"/>
          </w:tcPr>
          <w:p w14:paraId="7D6A1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10道</w:t>
            </w:r>
          </w:p>
        </w:tc>
        <w:tc>
          <w:tcPr>
            <w:tcW w:w="1443" w:type="dxa"/>
            <w:vAlign w:val="center"/>
          </w:tcPr>
          <w:p w14:paraId="7A34D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3分/题</w:t>
            </w:r>
          </w:p>
        </w:tc>
      </w:tr>
      <w:tr w14:paraId="7F82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464" w:type="dxa"/>
            <w:vAlign w:val="center"/>
          </w:tcPr>
          <w:p w14:paraId="4206E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多选题</w:t>
            </w:r>
          </w:p>
        </w:tc>
        <w:tc>
          <w:tcPr>
            <w:tcW w:w="4854" w:type="dxa"/>
          </w:tcPr>
          <w:p w14:paraId="2D64A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多选题答案为多个选项。</w:t>
            </w:r>
          </w:p>
          <w:p w14:paraId="1E6A8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全部答对得4分；多选或少选或不选得0分。</w:t>
            </w:r>
          </w:p>
        </w:tc>
        <w:tc>
          <w:tcPr>
            <w:tcW w:w="1497" w:type="dxa"/>
            <w:vAlign w:val="center"/>
          </w:tcPr>
          <w:p w14:paraId="199BA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5道</w:t>
            </w:r>
          </w:p>
        </w:tc>
        <w:tc>
          <w:tcPr>
            <w:tcW w:w="1443" w:type="dxa"/>
            <w:vAlign w:val="center"/>
          </w:tcPr>
          <w:p w14:paraId="05154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4分/题</w:t>
            </w:r>
          </w:p>
        </w:tc>
      </w:tr>
      <w:tr w14:paraId="234D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64" w:type="dxa"/>
            <w:vAlign w:val="center"/>
          </w:tcPr>
          <w:p w14:paraId="7E1AF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填空题</w:t>
            </w:r>
          </w:p>
        </w:tc>
        <w:tc>
          <w:tcPr>
            <w:tcW w:w="4854" w:type="dxa"/>
          </w:tcPr>
          <w:p w14:paraId="75021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填空题只有一处答案填写区，且答案仅有一个，不是开放式答案。</w:t>
            </w:r>
          </w:p>
          <w:p w14:paraId="154F6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填写和答案完全一致得5分；填错或不填或多填得0分。</w:t>
            </w:r>
          </w:p>
        </w:tc>
        <w:tc>
          <w:tcPr>
            <w:tcW w:w="1497" w:type="dxa"/>
            <w:vAlign w:val="center"/>
          </w:tcPr>
          <w:p w14:paraId="0028F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10道</w:t>
            </w:r>
          </w:p>
        </w:tc>
        <w:tc>
          <w:tcPr>
            <w:tcW w:w="1443" w:type="dxa"/>
            <w:vAlign w:val="center"/>
          </w:tcPr>
          <w:p w14:paraId="74979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5分/题</w:t>
            </w:r>
          </w:p>
        </w:tc>
      </w:tr>
      <w:tr w14:paraId="443E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64" w:type="dxa"/>
            <w:vAlign w:val="center"/>
          </w:tcPr>
          <w:p w14:paraId="09355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程序设计题</w:t>
            </w:r>
          </w:p>
        </w:tc>
        <w:tc>
          <w:tcPr>
            <w:tcW w:w="4854" w:type="dxa"/>
          </w:tcPr>
          <w:p w14:paraId="5D73E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第一道题分为3步，每完成一步得5分，共15分。</w:t>
            </w:r>
          </w:p>
          <w:p w14:paraId="01701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第二道题分为3步，每完成一部得5分，共15分。</w:t>
            </w:r>
          </w:p>
        </w:tc>
        <w:tc>
          <w:tcPr>
            <w:tcW w:w="1497" w:type="dxa"/>
            <w:vAlign w:val="center"/>
          </w:tcPr>
          <w:p w14:paraId="45C46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2道</w:t>
            </w:r>
          </w:p>
        </w:tc>
        <w:tc>
          <w:tcPr>
            <w:tcW w:w="1443" w:type="dxa"/>
            <w:vAlign w:val="center"/>
          </w:tcPr>
          <w:p w14:paraId="4D712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第一道：15分</w:t>
            </w:r>
          </w:p>
          <w:p w14:paraId="348D4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第二道：15分</w:t>
            </w:r>
          </w:p>
          <w:p w14:paraId="225E0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共30分</w:t>
            </w:r>
          </w:p>
        </w:tc>
      </w:tr>
      <w:tr w14:paraId="3EC3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815" w:type="dxa"/>
            <w:gridSpan w:val="3"/>
            <w:vAlign w:val="center"/>
          </w:tcPr>
          <w:p w14:paraId="2BEB1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共计</w:t>
            </w:r>
          </w:p>
        </w:tc>
        <w:tc>
          <w:tcPr>
            <w:tcW w:w="1443" w:type="dxa"/>
            <w:vAlign w:val="center"/>
          </w:tcPr>
          <w:p w14:paraId="0BF3C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130分</w:t>
            </w:r>
          </w:p>
        </w:tc>
      </w:tr>
    </w:tbl>
    <w:p w14:paraId="54F24B88">
      <w:pPr>
        <w:widowControl/>
        <w:spacing w:line="312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 w14:paraId="5774EBFB">
      <w:pPr>
        <w:widowControl/>
        <w:spacing w:line="312" w:lineRule="auto"/>
        <w:ind w:firstLine="420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6.环境要求</w:t>
      </w:r>
    </w:p>
    <w:p w14:paraId="18310A8F">
      <w:pPr>
        <w:widowControl/>
        <w:spacing w:line="312" w:lineRule="auto"/>
        <w:ind w:firstLine="42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（1）设备及操作系统：Windows7 &amp; MacOS9及以上，且需搭载可运行的摄像头，用于比赛监考。</w:t>
      </w:r>
    </w:p>
    <w:p w14:paraId="49A2411A">
      <w:pPr>
        <w:widowControl/>
        <w:spacing w:line="312" w:lineRule="auto"/>
        <w:ind w:firstLine="42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（2）浏览器要求：Chrome（最新版谷歌浏览器），需Chrome浏览器版本70及以上；最新版谷歌浏览器下载地址：https://www.google.cn/intl/zh-CN/chrome/</w:t>
      </w:r>
    </w:p>
    <w:p w14:paraId="487FBA1C">
      <w:pPr>
        <w:widowControl/>
        <w:spacing w:line="312" w:lineRule="auto"/>
        <w:ind w:firstLine="42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（3）网速要求：1兆网速及以上</w:t>
      </w:r>
    </w:p>
    <w:p w14:paraId="34264465">
      <w:pPr>
        <w:widowControl/>
        <w:spacing w:line="312" w:lineRule="auto"/>
        <w:ind w:firstLine="420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7.现场规则</w:t>
      </w:r>
    </w:p>
    <w:p w14:paraId="11FA168E">
      <w:pPr>
        <w:widowControl/>
        <w:spacing w:line="312" w:lineRule="auto"/>
        <w:ind w:firstLine="42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ascii="仿宋" w:hAnsi="仿宋" w:eastAsia="仿宋"/>
          <w:sz w:val="32"/>
          <w:szCs w:val="32"/>
        </w:rPr>
        <w:t>组委会有权通过多种技术手段监测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活动</w:t>
      </w:r>
      <w:r>
        <w:rPr>
          <w:rFonts w:ascii="仿宋" w:hAnsi="仿宋" w:eastAsia="仿宋"/>
          <w:sz w:val="32"/>
          <w:szCs w:val="32"/>
        </w:rPr>
        <w:t>中出现的异常情况并判定其是否违规。</w:t>
      </w:r>
    </w:p>
    <w:p w14:paraId="14FD1B7D">
      <w:pPr>
        <w:widowControl/>
        <w:spacing w:line="312" w:lineRule="auto"/>
        <w:ind w:firstLine="42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</w:t>
      </w:r>
      <w:r>
        <w:rPr>
          <w:rFonts w:ascii="仿宋" w:hAnsi="仿宋" w:eastAsia="仿宋"/>
          <w:sz w:val="32"/>
          <w:szCs w:val="32"/>
        </w:rPr>
        <w:t>未准时进入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活动</w:t>
      </w:r>
      <w:r>
        <w:rPr>
          <w:rFonts w:ascii="仿宋" w:hAnsi="仿宋" w:eastAsia="仿宋"/>
          <w:sz w:val="32"/>
          <w:szCs w:val="32"/>
        </w:rPr>
        <w:t>的选手视为弃权，不予评奖。</w:t>
      </w:r>
    </w:p>
    <w:p w14:paraId="6F09E6BD">
      <w:pPr>
        <w:widowControl/>
        <w:spacing w:line="312" w:lineRule="auto"/>
        <w:ind w:firstLine="42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</w:t>
      </w:r>
      <w:r>
        <w:rPr>
          <w:rFonts w:ascii="仿宋" w:hAnsi="仿宋" w:eastAsia="仿宋"/>
          <w:sz w:val="32"/>
          <w:szCs w:val="32"/>
        </w:rPr>
        <w:t>现场以不正当理由要求停止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活动</w:t>
      </w:r>
      <w:r>
        <w:rPr>
          <w:rFonts w:ascii="仿宋" w:hAnsi="仿宋" w:eastAsia="仿宋"/>
          <w:sz w:val="32"/>
          <w:szCs w:val="32"/>
        </w:rPr>
        <w:t xml:space="preserve">的选手，成绩记为 0分。 </w:t>
      </w:r>
    </w:p>
    <w:p w14:paraId="33EB0511">
      <w:pPr>
        <w:widowControl/>
        <w:spacing w:line="312" w:lineRule="auto"/>
        <w:ind w:firstLine="42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</w:t>
      </w:r>
      <w:r>
        <w:rPr>
          <w:rFonts w:ascii="仿宋" w:hAnsi="仿宋" w:eastAsia="仿宋"/>
          <w:sz w:val="32"/>
          <w:szCs w:val="32"/>
        </w:rPr>
        <w:t xml:space="preserve">比赛必须选手独立完成，严禁以任何形式作弊，一经核实取消比赛资格。 </w:t>
      </w:r>
    </w:p>
    <w:p w14:paraId="0D1FA2E1">
      <w:pPr>
        <w:widowControl/>
        <w:spacing w:line="312" w:lineRule="auto"/>
        <w:ind w:firstLine="42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</w:t>
      </w:r>
      <w:r>
        <w:rPr>
          <w:rFonts w:ascii="仿宋" w:hAnsi="仿宋" w:eastAsia="仿宋"/>
          <w:sz w:val="32"/>
          <w:szCs w:val="32"/>
        </w:rPr>
        <w:t>禁止冒名顶替参赛，违反者将直接取消参赛资格。</w:t>
      </w:r>
    </w:p>
    <w:p w14:paraId="146AB6D6">
      <w:pPr>
        <w:widowControl/>
        <w:spacing w:line="312" w:lineRule="auto"/>
        <w:ind w:firstLine="42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出现严重扰乱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活动</w:t>
      </w:r>
      <w:r>
        <w:rPr>
          <w:rFonts w:ascii="仿宋" w:hAnsi="仿宋" w:eastAsia="仿宋"/>
          <w:sz w:val="32"/>
          <w:szCs w:val="32"/>
        </w:rPr>
        <w:t>秩序且不听取警告者，直接取消参赛资格。</w:t>
      </w:r>
    </w:p>
    <w:p w14:paraId="58187714">
      <w:pPr>
        <w:pStyle w:val="3"/>
      </w:pPr>
      <w:r>
        <w:rPr>
          <w:rFonts w:hint="eastAsia"/>
        </w:rPr>
        <w:t>四、线上活动指导</w:t>
      </w:r>
    </w:p>
    <w:p w14:paraId="085F5689">
      <w:pPr>
        <w:widowControl/>
        <w:spacing w:line="360" w:lineRule="auto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针对小学阶段提供编程课程指导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详见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附件：2024年上海市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小学阶段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创意编程科普活动</w:t>
      </w:r>
    </w:p>
    <w:p w14:paraId="1B85A021">
      <w:pPr>
        <w:pStyle w:val="3"/>
      </w:pPr>
      <w:r>
        <w:rPr>
          <w:rFonts w:hint="eastAsia"/>
        </w:rPr>
        <w:t>五、奖项设置</w:t>
      </w:r>
    </w:p>
    <w:p w14:paraId="475D4130">
      <w:pPr>
        <w:widowControl/>
        <w:jc w:val="left"/>
      </w:pPr>
      <w:r>
        <w:rPr>
          <w:rFonts w:hint="eastAsia" w:ascii="仿宋" w:hAnsi="仿宋" w:eastAsia="仿宋" w:cs="仿宋"/>
          <w:kern w:val="0"/>
          <w:sz w:val="31"/>
          <w:szCs w:val="31"/>
          <w:lang w:bidi="ar"/>
        </w:rPr>
        <w:t xml:space="preserve">每个项目根据组别进行的得分评选，以选手得分高低排序，设立一、二、三等奖。 </w:t>
      </w:r>
    </w:p>
    <w:p w14:paraId="34999D02">
      <w:pPr>
        <w:pStyle w:val="3"/>
      </w:pPr>
      <w:r>
        <w:rPr>
          <w:rFonts w:hint="eastAsia"/>
        </w:rPr>
        <w:t xml:space="preserve">六、有关要求 </w:t>
      </w:r>
    </w:p>
    <w:p w14:paraId="6D9F8226">
      <w:pPr>
        <w:widowControl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活动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 xml:space="preserve">过程中，严禁虚假报名、替考，一经发现或举报，即 </w:t>
      </w:r>
    </w:p>
    <w:p w14:paraId="48427420">
      <w:pPr>
        <w:widowControl/>
        <w:jc w:val="left"/>
      </w:pP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取消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活动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资格。选手未在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活动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 xml:space="preserve">时间内参加视为弃权。 </w:t>
      </w:r>
    </w:p>
    <w:p w14:paraId="4580D898"/>
    <w:p w14:paraId="50B49063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br w:type="page"/>
      </w:r>
    </w:p>
    <w:p w14:paraId="417120BA">
      <w:pPr>
        <w:widowControl/>
        <w:spacing w:line="360" w:lineRule="auto"/>
        <w:jc w:val="left"/>
        <w:rPr>
          <w:rFonts w:hint="eastAsia" w:ascii="仿宋_GB2312" w:hAnsi="Times New Roman" w:eastAsia="微软雅黑" w:cs="Times New Roman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附件：</w:t>
      </w:r>
    </w:p>
    <w:p w14:paraId="14FCB3C5">
      <w:pPr>
        <w:pStyle w:val="2"/>
        <w:jc w:val="center"/>
      </w:pPr>
      <w:r>
        <w:rPr>
          <w:rFonts w:hint="eastAsia"/>
        </w:rPr>
        <w:t>2024年上海市小学阶段创意编程科普活动</w:t>
      </w:r>
    </w:p>
    <w:p w14:paraId="09530203">
      <w:pPr>
        <w:widowControl/>
        <w:numPr>
          <w:ilvl w:val="0"/>
          <w:numId w:val="3"/>
        </w:numPr>
        <w:spacing w:line="560" w:lineRule="exact"/>
        <w:jc w:val="left"/>
        <w:rPr>
          <w:rFonts w:hint="eastAsia" w:asciiTheme="majorEastAsia" w:hAnsiTheme="majorEastAsia" w:eastAsiaTheme="majorEastAsia"/>
          <w:b/>
          <w:bCs/>
          <w:spacing w:val="-1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pacing w:val="-10"/>
          <w:sz w:val="32"/>
          <w:szCs w:val="32"/>
        </w:rPr>
        <w:t>培训对象</w:t>
      </w:r>
    </w:p>
    <w:p w14:paraId="1F5A56FA">
      <w:pPr>
        <w:widowControl/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上海市一至五年级学生</w:t>
      </w:r>
    </w:p>
    <w:p w14:paraId="0FF6EE83">
      <w:pPr>
        <w:widowControl/>
        <w:spacing w:line="360" w:lineRule="auto"/>
        <w:jc w:val="left"/>
        <w:rPr>
          <w:rFonts w:hint="eastAsia" w:asciiTheme="majorEastAsia" w:hAnsiTheme="majorEastAsia" w:eastAsiaTheme="majorEastAsia"/>
          <w:b/>
          <w:bCs/>
          <w:spacing w:val="-1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pacing w:val="-10"/>
          <w:sz w:val="32"/>
          <w:szCs w:val="32"/>
        </w:rPr>
        <w:t>（二）培训流程及时间安排</w:t>
      </w:r>
    </w:p>
    <w:p w14:paraId="1A286958">
      <w:pPr>
        <w:widowControl/>
        <w:spacing w:line="36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1.报名时间：即日起-2024年12月1日；</w:t>
      </w:r>
    </w:p>
    <w:p w14:paraId="3A30852B">
      <w:pPr>
        <w:widowControl/>
        <w:spacing w:line="36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2.上课时间：每个班期8天，</w:t>
      </w:r>
      <w:r>
        <w:rPr>
          <w:rFonts w:hint="eastAsia" w:ascii="仿宋_GB2312" w:hAnsi="Times New Roman" w:eastAsia="仿宋_GB2312"/>
          <w:sz w:val="32"/>
          <w:szCs w:val="32"/>
        </w:rPr>
        <w:t>有</w:t>
      </w:r>
      <w:r>
        <w:rPr>
          <w:rFonts w:ascii="仿宋_GB2312" w:hAnsi="Times New Roman" w:eastAsia="仿宋_GB2312"/>
          <w:sz w:val="32"/>
          <w:szCs w:val="32"/>
        </w:rPr>
        <w:t>多个</w:t>
      </w:r>
      <w:r>
        <w:rPr>
          <w:rFonts w:hint="eastAsia" w:ascii="仿宋_GB2312" w:hAnsi="Times New Roman" w:eastAsia="仿宋_GB2312"/>
          <w:sz w:val="32"/>
          <w:szCs w:val="32"/>
        </w:rPr>
        <w:t>上课</w:t>
      </w:r>
      <w:r>
        <w:rPr>
          <w:rFonts w:ascii="仿宋_GB2312" w:hAnsi="Times New Roman" w:eastAsia="仿宋_GB2312"/>
          <w:sz w:val="32"/>
          <w:szCs w:val="32"/>
        </w:rPr>
        <w:t>班期，</w:t>
      </w:r>
      <w:r>
        <w:rPr>
          <w:rFonts w:hint="eastAsia" w:ascii="仿宋_GB2312" w:hAnsi="Times New Roman" w:eastAsia="仿宋_GB2312"/>
          <w:sz w:val="32"/>
          <w:szCs w:val="32"/>
        </w:rPr>
        <w:t>学生选择其中一个班期报名和上课即可，</w:t>
      </w:r>
      <w:r>
        <w:rPr>
          <w:rFonts w:ascii="仿宋_GB2312" w:hAnsi="Times New Roman" w:eastAsia="仿宋_GB2312"/>
          <w:sz w:val="32"/>
          <w:szCs w:val="32"/>
        </w:rPr>
        <w:t>每期有名额限制，</w:t>
      </w:r>
      <w:r>
        <w:rPr>
          <w:rFonts w:hint="eastAsia" w:ascii="仿宋_GB2312" w:hAnsi="Times New Roman" w:eastAsia="仿宋_GB2312"/>
          <w:sz w:val="32"/>
          <w:szCs w:val="32"/>
        </w:rPr>
        <w:t>如人数已满后延参加下一期</w:t>
      </w:r>
    </w:p>
    <w:p w14:paraId="5E2BE211">
      <w:pPr>
        <w:widowControl/>
        <w:shd w:val="clear" w:color="auto" w:fill="FFFFFF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3.上课方式：通过移动端设备线上上课（手机或平板电脑），时间为课程表安排当日的19：00（建议学生家长与孩子共同学习）。因事缺课的学生可以在规定的时间内完成学习任务后，继续参加后面的学习。</w:t>
      </w:r>
    </w:p>
    <w:p w14:paraId="61D69723">
      <w:pPr>
        <w:widowControl/>
        <w:shd w:val="clear" w:color="auto" w:fill="FFFFFF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4.报名方式：家长使用微信或钉钉协助学生领取免费编程课并参加本活动。</w:t>
      </w:r>
    </w:p>
    <w:p w14:paraId="2A5D61B2">
      <w:pPr>
        <w:widowControl/>
        <w:spacing w:before="240" w:line="560" w:lineRule="exact"/>
        <w:jc w:val="left"/>
        <w:rPr>
          <w:rFonts w:hint="eastAsia" w:asciiTheme="majorEastAsia" w:hAnsiTheme="majorEastAsia" w:eastAsiaTheme="majorEastAsia"/>
          <w:b/>
          <w:bCs/>
          <w:spacing w:val="-1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pacing w:val="-10"/>
          <w:sz w:val="32"/>
          <w:szCs w:val="32"/>
        </w:rPr>
        <w:t>（三）培训内容</w:t>
      </w:r>
    </w:p>
    <w:p w14:paraId="5A932327">
      <w:pPr>
        <w:widowControl/>
        <w:shd w:val="clear" w:color="auto" w:fill="FFFFFF"/>
        <w:spacing w:line="560" w:lineRule="exact"/>
        <w:ind w:firstLine="42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1年级、2-4年级、5年级分别适配不同培训课程，每节个课程为一个知识点，采用体验式的教学方法，每节课程含5分钟的讲解+25分钟的实践操作。</w:t>
      </w:r>
    </w:p>
    <w:p w14:paraId="00E2839E"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一年级课程安排：</w:t>
      </w:r>
    </w:p>
    <w:tbl>
      <w:tblPr>
        <w:tblStyle w:val="7"/>
        <w:tblW w:w="8899" w:type="dxa"/>
        <w:tblInd w:w="136" w:type="dxa"/>
        <w:tblBorders>
          <w:top w:val="single" w:color="D6D6D6" w:sz="6" w:space="0"/>
          <w:left w:val="single" w:color="D6D6D6" w:sz="6" w:space="0"/>
          <w:bottom w:val="single" w:color="D6D6D6" w:sz="6" w:space="0"/>
          <w:right w:val="single" w:color="D6D6D6" w:sz="6" w:space="0"/>
          <w:insideH w:val="single" w:color="D6D6D6" w:sz="6" w:space="0"/>
          <w:insideV w:val="single" w:color="D6D6D6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6218"/>
      </w:tblGrid>
      <w:tr w14:paraId="012220FC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81" w:type="dxa"/>
            <w:shd w:val="clear" w:color="auto" w:fill="F8F8F8"/>
            <w:vAlign w:val="center"/>
          </w:tcPr>
          <w:p w14:paraId="3B4A19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课程安排</w:t>
            </w:r>
          </w:p>
        </w:tc>
        <w:tc>
          <w:tcPr>
            <w:tcW w:w="6218" w:type="dxa"/>
            <w:shd w:val="clear" w:color="auto" w:fill="F8F8F8"/>
            <w:vAlign w:val="center"/>
          </w:tcPr>
          <w:p w14:paraId="5FCE4BF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知识点</w:t>
            </w:r>
          </w:p>
        </w:tc>
      </w:tr>
      <w:tr w14:paraId="0BCA30C7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81" w:type="dxa"/>
            <w:shd w:val="clear" w:color="auto" w:fill="F8F8F8"/>
            <w:vAlign w:val="center"/>
          </w:tcPr>
          <w:p w14:paraId="379A023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第一课</w:t>
            </w:r>
          </w:p>
          <w:p w14:paraId="0BBE77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《羿射九日》</w:t>
            </w:r>
          </w:p>
        </w:tc>
        <w:tc>
          <w:tcPr>
            <w:tcW w:w="6218" w:type="dxa"/>
            <w:vAlign w:val="center"/>
          </w:tcPr>
          <w:p w14:paraId="2969769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语文：记叙文框架</w:t>
            </w:r>
          </w:p>
          <w:p w14:paraId="01BBC78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编程：编程工具的基础操作</w:t>
            </w:r>
          </w:p>
        </w:tc>
      </w:tr>
      <w:tr w14:paraId="05024781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681" w:type="dxa"/>
            <w:shd w:val="clear" w:color="auto" w:fill="F8F8F8"/>
            <w:vAlign w:val="center"/>
          </w:tcPr>
          <w:p w14:paraId="64B1A8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第二课</w:t>
            </w:r>
          </w:p>
          <w:p w14:paraId="41FE988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《算式娃娃机》</w:t>
            </w:r>
          </w:p>
        </w:tc>
        <w:tc>
          <w:tcPr>
            <w:tcW w:w="6218" w:type="dxa"/>
            <w:vAlign w:val="center"/>
          </w:tcPr>
          <w:p w14:paraId="1AEFF57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数学：加法运算，识别空间方位</w:t>
            </w:r>
          </w:p>
          <w:p w14:paraId="3FFFA6DF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编程：程序的顺序结构</w:t>
            </w:r>
          </w:p>
        </w:tc>
      </w:tr>
      <w:tr w14:paraId="422DF5CA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681" w:type="dxa"/>
            <w:shd w:val="clear" w:color="auto" w:fill="F8F8F8"/>
            <w:vAlign w:val="center"/>
          </w:tcPr>
          <w:p w14:paraId="5B3FF74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第三课</w:t>
            </w:r>
          </w:p>
          <w:p w14:paraId="0AE934D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《智能家居》</w:t>
            </w:r>
          </w:p>
        </w:tc>
        <w:tc>
          <w:tcPr>
            <w:tcW w:w="6218" w:type="dxa"/>
            <w:vAlign w:val="center"/>
          </w:tcPr>
          <w:p w14:paraId="640913E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数学：两点之间的距离</w:t>
            </w:r>
          </w:p>
          <w:p w14:paraId="644AC5F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科学：语音识别原理</w:t>
            </w:r>
          </w:p>
          <w:p w14:paraId="2D5F06C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编程：参数调试</w:t>
            </w:r>
          </w:p>
        </w:tc>
      </w:tr>
      <w:tr w14:paraId="0E560512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681" w:type="dxa"/>
            <w:shd w:val="clear" w:color="auto" w:fill="F8F8F8"/>
            <w:vAlign w:val="center"/>
          </w:tcPr>
          <w:p w14:paraId="177332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第四课</w:t>
            </w:r>
          </w:p>
          <w:p w14:paraId="1F3A913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《追梦航天员》</w:t>
            </w:r>
          </w:p>
        </w:tc>
        <w:tc>
          <w:tcPr>
            <w:tcW w:w="6218" w:type="dxa"/>
            <w:vAlign w:val="center"/>
          </w:tcPr>
          <w:p w14:paraId="27528633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数学：比较数字大小</w:t>
            </w:r>
          </w:p>
          <w:p w14:paraId="2960B11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科学：航天员选拔</w:t>
            </w:r>
          </w:p>
          <w:p w14:paraId="57C0C24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编程：程序debug</w:t>
            </w:r>
          </w:p>
        </w:tc>
      </w:tr>
      <w:tr w14:paraId="62F5CA5E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81" w:type="dxa"/>
            <w:shd w:val="clear" w:color="auto" w:fill="F8F8F8"/>
            <w:vAlign w:val="center"/>
          </w:tcPr>
          <w:p w14:paraId="10DEA09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编程科普讲座</w:t>
            </w:r>
          </w:p>
        </w:tc>
        <w:tc>
          <w:tcPr>
            <w:tcW w:w="6218" w:type="dxa"/>
            <w:vAlign w:val="center"/>
          </w:tcPr>
          <w:p w14:paraId="322C1D2F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帮助家长了解编程的教育价值、未来前景</w:t>
            </w:r>
          </w:p>
        </w:tc>
      </w:tr>
      <w:tr w14:paraId="3C55C506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2681" w:type="dxa"/>
            <w:shd w:val="clear" w:color="auto" w:fill="F8F8F8"/>
            <w:vAlign w:val="center"/>
          </w:tcPr>
          <w:p w14:paraId="5DF749D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三节拓展课</w:t>
            </w:r>
          </w:p>
          <w:p w14:paraId="1782987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《猴王出世》</w:t>
            </w:r>
          </w:p>
          <w:p w14:paraId="775768A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《龟兔赛跑》</w:t>
            </w:r>
          </w:p>
          <w:p w14:paraId="5DFB189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《智能扫地机》</w:t>
            </w:r>
          </w:p>
        </w:tc>
        <w:tc>
          <w:tcPr>
            <w:tcW w:w="6218" w:type="dxa"/>
            <w:vAlign w:val="center"/>
          </w:tcPr>
          <w:p w14:paraId="20E036F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故事四要素：时间、地点、事件、人物</w:t>
            </w:r>
          </w:p>
          <w:p w14:paraId="329729F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逻辑分析：起因、经过、结果</w:t>
            </w:r>
          </w:p>
          <w:p w14:paraId="09490CE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人工智能：扫地机器人工作原理</w:t>
            </w:r>
          </w:p>
        </w:tc>
      </w:tr>
    </w:tbl>
    <w:p w14:paraId="69A367C5"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二至四年级课程安排：</w:t>
      </w:r>
    </w:p>
    <w:tbl>
      <w:tblPr>
        <w:tblStyle w:val="7"/>
        <w:tblW w:w="8919" w:type="dxa"/>
        <w:tblInd w:w="106" w:type="dxa"/>
        <w:tblBorders>
          <w:top w:val="single" w:color="D6D6D6" w:sz="6" w:space="0"/>
          <w:left w:val="single" w:color="D6D6D6" w:sz="6" w:space="0"/>
          <w:bottom w:val="single" w:color="D6D6D6" w:sz="6" w:space="0"/>
          <w:right w:val="single" w:color="D6D6D6" w:sz="6" w:space="0"/>
          <w:insideH w:val="single" w:color="D6D6D6" w:sz="6" w:space="0"/>
          <w:insideV w:val="single" w:color="D6D6D6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6191"/>
      </w:tblGrid>
      <w:tr w14:paraId="4724F47D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728" w:type="dxa"/>
            <w:shd w:val="clear" w:color="auto" w:fill="F8F8F8"/>
            <w:vAlign w:val="center"/>
          </w:tcPr>
          <w:p w14:paraId="58B1930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课程安排</w:t>
            </w:r>
          </w:p>
        </w:tc>
        <w:tc>
          <w:tcPr>
            <w:tcW w:w="6191" w:type="dxa"/>
            <w:shd w:val="clear" w:color="auto" w:fill="F8F8F8"/>
            <w:vAlign w:val="center"/>
          </w:tcPr>
          <w:p w14:paraId="6F5C165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知识点</w:t>
            </w:r>
          </w:p>
        </w:tc>
      </w:tr>
      <w:tr w14:paraId="33DAC977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728" w:type="dxa"/>
            <w:shd w:val="clear" w:color="auto" w:fill="F8F8F8"/>
            <w:vAlign w:val="center"/>
          </w:tcPr>
          <w:p w14:paraId="5559515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第一课</w:t>
            </w:r>
          </w:p>
          <w:p w14:paraId="5126FF3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《杜甫教我学唐诗》</w:t>
            </w:r>
          </w:p>
        </w:tc>
        <w:tc>
          <w:tcPr>
            <w:tcW w:w="6191" w:type="dxa"/>
            <w:vAlign w:val="center"/>
          </w:tcPr>
          <w:p w14:paraId="6642C27F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语文：《绝句》古诗</w:t>
            </w:r>
          </w:p>
          <w:p w14:paraId="0ADF7046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编程：编程三要素、AI绘图</w:t>
            </w:r>
          </w:p>
        </w:tc>
      </w:tr>
      <w:tr w14:paraId="18A866BC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728" w:type="dxa"/>
            <w:shd w:val="clear" w:color="auto" w:fill="F8F8F8"/>
            <w:vAlign w:val="center"/>
          </w:tcPr>
          <w:p w14:paraId="5529AC1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第二课</w:t>
            </w:r>
          </w:p>
          <w:p w14:paraId="282421A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《百分数人机大战》</w:t>
            </w:r>
          </w:p>
        </w:tc>
        <w:tc>
          <w:tcPr>
            <w:tcW w:w="6191" w:type="dxa"/>
            <w:vAlign w:val="center"/>
          </w:tcPr>
          <w:p w14:paraId="304D3F9B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数学：百分数、由线成面</w:t>
            </w:r>
          </w:p>
          <w:p w14:paraId="2B491865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编程：顺序执行</w:t>
            </w:r>
          </w:p>
        </w:tc>
      </w:tr>
      <w:tr w14:paraId="453E52F8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728" w:type="dxa"/>
            <w:shd w:val="clear" w:color="auto" w:fill="F8F8F8"/>
            <w:vAlign w:val="center"/>
          </w:tcPr>
          <w:p w14:paraId="7032FDF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第三课</w:t>
            </w:r>
          </w:p>
          <w:p w14:paraId="2ED2BE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《智能翻译器》</w:t>
            </w:r>
          </w:p>
        </w:tc>
        <w:tc>
          <w:tcPr>
            <w:tcW w:w="6191" w:type="dxa"/>
            <w:vAlign w:val="center"/>
          </w:tcPr>
          <w:p w14:paraId="4C2B3263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编程：语音识别技术</w:t>
            </w:r>
          </w:p>
          <w:p w14:paraId="68F82D26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英语：英语中的问路句式、常见地点的英语单词</w:t>
            </w:r>
          </w:p>
        </w:tc>
      </w:tr>
      <w:tr w14:paraId="2C3797B7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728" w:type="dxa"/>
            <w:shd w:val="clear" w:color="auto" w:fill="F8F8F8"/>
            <w:vAlign w:val="center"/>
          </w:tcPr>
          <w:p w14:paraId="693B7E6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第四课</w:t>
            </w:r>
          </w:p>
          <w:p w14:paraId="5E33F1E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《航天员，变身！》</w:t>
            </w:r>
          </w:p>
        </w:tc>
        <w:tc>
          <w:tcPr>
            <w:tcW w:w="6191" w:type="dxa"/>
            <w:vAlign w:val="center"/>
          </w:tcPr>
          <w:p w14:paraId="7170299F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编程：人脸识别技术、循环结构</w:t>
            </w:r>
          </w:p>
          <w:p w14:paraId="35E88D37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科学：太空失重</w:t>
            </w:r>
          </w:p>
        </w:tc>
      </w:tr>
      <w:tr w14:paraId="6C5615CE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728" w:type="dxa"/>
            <w:shd w:val="clear" w:color="auto" w:fill="F8F8F8"/>
            <w:vAlign w:val="center"/>
          </w:tcPr>
          <w:p w14:paraId="1CDD47F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编程科普讲座</w:t>
            </w:r>
          </w:p>
        </w:tc>
        <w:tc>
          <w:tcPr>
            <w:tcW w:w="6191" w:type="dxa"/>
            <w:vAlign w:val="center"/>
          </w:tcPr>
          <w:p w14:paraId="7E867199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帮助家长理解编程的教育价值、未来前景</w:t>
            </w:r>
          </w:p>
        </w:tc>
      </w:tr>
      <w:tr w14:paraId="0FE9100B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2728" w:type="dxa"/>
            <w:shd w:val="clear" w:color="auto" w:fill="F8F8F8"/>
            <w:vAlign w:val="center"/>
          </w:tcPr>
          <w:p w14:paraId="06914D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三节拓展课</w:t>
            </w:r>
          </w:p>
          <w:p w14:paraId="10D8119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《我的太空生活》</w:t>
            </w:r>
          </w:p>
          <w:p w14:paraId="01B9B45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《智能无人驾驶》</w:t>
            </w:r>
          </w:p>
          <w:p w14:paraId="3B87BE1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《智能家居》</w:t>
            </w:r>
          </w:p>
        </w:tc>
        <w:tc>
          <w:tcPr>
            <w:tcW w:w="6191" w:type="dxa"/>
            <w:vAlign w:val="center"/>
          </w:tcPr>
          <w:p w14:paraId="19219F2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编程：角色外观</w:t>
            </w:r>
          </w:p>
          <w:p w14:paraId="3A14828F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数学：随机、旋转和角度</w:t>
            </w:r>
          </w:p>
        </w:tc>
      </w:tr>
    </w:tbl>
    <w:p w14:paraId="262F3C53"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年级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课程安排：</w:t>
      </w:r>
    </w:p>
    <w:tbl>
      <w:tblPr>
        <w:tblStyle w:val="7"/>
        <w:tblW w:w="9039" w:type="dxa"/>
        <w:tblInd w:w="0" w:type="dxa"/>
        <w:tblBorders>
          <w:top w:val="single" w:color="D6D6D6" w:sz="6" w:space="0"/>
          <w:left w:val="single" w:color="D6D6D6" w:sz="6" w:space="0"/>
          <w:bottom w:val="single" w:color="D6D6D6" w:sz="6" w:space="0"/>
          <w:right w:val="single" w:color="D6D6D6" w:sz="6" w:space="0"/>
          <w:insideH w:val="single" w:color="D6D6D6" w:sz="6" w:space="0"/>
          <w:insideV w:val="single" w:color="D6D6D6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6341"/>
      </w:tblGrid>
      <w:tr w14:paraId="4E8BEEB0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</w:tblPrEx>
        <w:trPr>
          <w:trHeight w:val="628" w:hRule="atLeast"/>
        </w:trPr>
        <w:tc>
          <w:tcPr>
            <w:tcW w:w="2698" w:type="dxa"/>
            <w:shd w:val="clear" w:color="auto" w:fill="F8F8F8"/>
            <w:vAlign w:val="center"/>
          </w:tcPr>
          <w:p w14:paraId="311D30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课程安排</w:t>
            </w:r>
          </w:p>
        </w:tc>
        <w:tc>
          <w:tcPr>
            <w:tcW w:w="6341" w:type="dxa"/>
            <w:shd w:val="clear" w:color="auto" w:fill="F8F8F8"/>
            <w:vAlign w:val="center"/>
          </w:tcPr>
          <w:p w14:paraId="4BBE4D9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知识点</w:t>
            </w:r>
          </w:p>
        </w:tc>
      </w:tr>
      <w:tr w14:paraId="3CBC0E1D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698" w:type="dxa"/>
            <w:shd w:val="clear" w:color="auto" w:fill="F8F8F8"/>
            <w:vAlign w:val="center"/>
          </w:tcPr>
          <w:p w14:paraId="5AA1139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第一课</w:t>
            </w:r>
          </w:p>
          <w:p w14:paraId="5FD4AD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《文学盲盒机》</w:t>
            </w:r>
          </w:p>
        </w:tc>
        <w:tc>
          <w:tcPr>
            <w:tcW w:w="6341" w:type="dxa"/>
            <w:vAlign w:val="center"/>
          </w:tcPr>
          <w:p w14:paraId="4FC2257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编程：调用方法、调参</w:t>
            </w:r>
          </w:p>
          <w:p w14:paraId="04B5591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学科：语文、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hd w:val="clear" w:color="auto" w:fill="FFFFFF"/>
              </w:rPr>
              <w:t>坐标系、概率</w:t>
            </w:r>
          </w:p>
          <w:p w14:paraId="04B92B4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hd w:val="clear" w:color="auto" w:fill="FFFFFF"/>
              </w:rPr>
              <w:t>思维：问题拆解、分治算法</w:t>
            </w:r>
          </w:p>
        </w:tc>
      </w:tr>
      <w:tr w14:paraId="20B4445A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698" w:type="dxa"/>
            <w:shd w:val="clear" w:color="auto" w:fill="FFFFFF"/>
            <w:vAlign w:val="center"/>
          </w:tcPr>
          <w:p w14:paraId="19F091E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第二课</w:t>
            </w:r>
          </w:p>
          <w:p w14:paraId="184CA5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《宇宙通讯系统》</w:t>
            </w:r>
          </w:p>
        </w:tc>
        <w:tc>
          <w:tcPr>
            <w:tcW w:w="6341" w:type="dxa"/>
            <w:shd w:val="clear" w:color="auto" w:fill="FFFFFF"/>
            <w:vAlign w:val="center"/>
          </w:tcPr>
          <w:p w14:paraId="225E890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编程：多参数调用方法</w:t>
            </w:r>
          </w:p>
          <w:p w14:paraId="5054461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学科：数对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hd w:val="clear" w:color="auto" w:fill="FFFFFF"/>
              </w:rPr>
              <w:t>、旋转、光的传播及反射</w:t>
            </w:r>
          </w:p>
          <w:p w14:paraId="550C976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思维：调试思维</w:t>
            </w:r>
          </w:p>
        </w:tc>
      </w:tr>
      <w:tr w14:paraId="66D1E15F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698" w:type="dxa"/>
            <w:shd w:val="clear" w:color="auto" w:fill="F8F8F8"/>
            <w:vAlign w:val="center"/>
          </w:tcPr>
          <w:p w14:paraId="7E0EA8B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第三课</w:t>
            </w:r>
          </w:p>
          <w:p w14:paraId="565A5CF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《语音智能家居》</w:t>
            </w:r>
          </w:p>
        </w:tc>
        <w:tc>
          <w:tcPr>
            <w:tcW w:w="6341" w:type="dxa"/>
            <w:vAlign w:val="center"/>
          </w:tcPr>
          <w:p w14:paraId="2F289D4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编程：数据类型、语音识别</w:t>
            </w:r>
          </w:p>
          <w:p w14:paraId="1E850BC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学科：人工智能、智能家居</w:t>
            </w:r>
          </w:p>
          <w:p w14:paraId="042AC10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思维：创造性思维</w:t>
            </w:r>
          </w:p>
        </w:tc>
      </w:tr>
      <w:tr w14:paraId="5FEFBC41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698" w:type="dxa"/>
            <w:shd w:val="clear" w:color="auto" w:fill="F8F8F8"/>
            <w:vAlign w:val="center"/>
          </w:tcPr>
          <w:p w14:paraId="0E9413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第四课</w:t>
            </w:r>
          </w:p>
          <w:p w14:paraId="008AC46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《AR大作战》</w:t>
            </w:r>
          </w:p>
        </w:tc>
        <w:tc>
          <w:tcPr>
            <w:tcW w:w="6341" w:type="dxa"/>
            <w:vAlign w:val="center"/>
          </w:tcPr>
          <w:p w14:paraId="01D9CDA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编程：图文识别</w:t>
            </w:r>
          </w:p>
          <w:p w14:paraId="14CE5E2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学科：AR（增强现实）技术的应用</w:t>
            </w:r>
          </w:p>
          <w:p w14:paraId="38AF12E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思维：应用迁移</w:t>
            </w:r>
          </w:p>
        </w:tc>
      </w:tr>
      <w:tr w14:paraId="4FE5735A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98" w:type="dxa"/>
            <w:shd w:val="clear" w:color="auto" w:fill="F8F8F8"/>
            <w:vAlign w:val="center"/>
          </w:tcPr>
          <w:p w14:paraId="11C2C10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编程科普讲座</w:t>
            </w:r>
          </w:p>
        </w:tc>
        <w:tc>
          <w:tcPr>
            <w:tcW w:w="6341" w:type="dxa"/>
            <w:vAlign w:val="center"/>
          </w:tcPr>
          <w:p w14:paraId="05EC39F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帮助家长了解编程的教育价值、未来前景</w:t>
            </w:r>
          </w:p>
        </w:tc>
      </w:tr>
      <w:tr w14:paraId="50C1E07B"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single" w:color="D6D6D6" w:sz="6" w:space="0"/>
            <w:insideV w:val="single" w:color="D6D6D6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2698" w:type="dxa"/>
            <w:shd w:val="clear" w:color="auto" w:fill="F8F8F8"/>
            <w:vAlign w:val="center"/>
          </w:tcPr>
          <w:p w14:paraId="6F82F33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三节拓展课</w:t>
            </w:r>
          </w:p>
          <w:p w14:paraId="29198BB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《日月星河》</w:t>
            </w:r>
          </w:p>
          <w:p w14:paraId="13F33CB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《二维码之谜》</w:t>
            </w:r>
          </w:p>
          <w:p w14:paraId="3DE5A28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《AI 头像设计师》</w:t>
            </w:r>
          </w:p>
        </w:tc>
        <w:tc>
          <w:tcPr>
            <w:tcW w:w="6341" w:type="dxa"/>
            <w:vAlign w:val="center"/>
          </w:tcPr>
          <w:p w14:paraId="169988E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编程：库、导入库</w:t>
            </w:r>
          </w:p>
          <w:p w14:paraId="4E22D89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学科：二维码的原理（编码）、 人工智能的概念、应用及学习流程</w:t>
            </w:r>
          </w:p>
          <w:p w14:paraId="42276C3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思维：计算思维</w:t>
            </w:r>
          </w:p>
        </w:tc>
      </w:tr>
    </w:tbl>
    <w:p w14:paraId="1B1DB1FC">
      <w:pPr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DF0002A">
      <w:pPr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规则咨询：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张老师18101891699</w:t>
      </w:r>
    </w:p>
    <w:p w14:paraId="3A463FD3">
      <w:pPr>
        <w:widowControl/>
        <w:shd w:val="clear" w:color="auto" w:fill="FFFFFF"/>
        <w:spacing w:line="560" w:lineRule="exact"/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FCDDC"/>
    <w:multiLevelType w:val="singleLevel"/>
    <w:tmpl w:val="EAFFCDD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46AAC9"/>
    <w:multiLevelType w:val="singleLevel"/>
    <w:tmpl w:val="0646AA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AEE0CC6"/>
    <w:multiLevelType w:val="singleLevel"/>
    <w:tmpl w:val="7AEE0C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4YmU0NmJlZGQ5Yjk0NDEwZTNmMmQwMmNhNTQ3ZTMifQ=="/>
  </w:docVars>
  <w:rsids>
    <w:rsidRoot w:val="FFFFD0A1"/>
    <w:rsid w:val="00544F55"/>
    <w:rsid w:val="008757C6"/>
    <w:rsid w:val="00DE0FD8"/>
    <w:rsid w:val="0CFFEAD8"/>
    <w:rsid w:val="0F527130"/>
    <w:rsid w:val="299212DA"/>
    <w:rsid w:val="3FBE2B52"/>
    <w:rsid w:val="5F7FDC03"/>
    <w:rsid w:val="5FFF6BEF"/>
    <w:rsid w:val="645D3FE7"/>
    <w:rsid w:val="698271F2"/>
    <w:rsid w:val="73D7DD59"/>
    <w:rsid w:val="75FA30DD"/>
    <w:rsid w:val="7D7C0659"/>
    <w:rsid w:val="7EBD4530"/>
    <w:rsid w:val="89BE75DB"/>
    <w:rsid w:val="B7EE651A"/>
    <w:rsid w:val="DBFEFC15"/>
    <w:rsid w:val="F7A702B5"/>
    <w:rsid w:val="FFDDF4D5"/>
    <w:rsid w:val="FFFFD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_Style 4"/>
    <w:basedOn w:val="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tcPr>
        <w:shd w:val="clear" w:color="auto" w:fill="F8F8F8"/>
      </w:tcPr>
    </w:tblStylePr>
    <w:tblStylePr w:type="firstCol">
      <w:tcPr>
        <w:shd w:val="clear" w:color="auto" w:fill="F8F8F8"/>
      </w:tcPr>
    </w:tblStylePr>
  </w:style>
  <w:style w:type="table" w:customStyle="1" w:styleId="8">
    <w:name w:val="_Style 3"/>
    <w:qFormat/>
    <w:uiPriority w:val="0"/>
    <w:tblPr>
      <w:tblBorders>
        <w:top w:val="single" w:color="D6D6D6" w:sz="6" w:space="0"/>
        <w:left w:val="single" w:color="D6D6D6" w:sz="6" w:space="0"/>
        <w:bottom w:val="single" w:color="D6D6D6" w:sz="6" w:space="0"/>
        <w:right w:val="single" w:color="D6D6D6" w:sz="6" w:space="0"/>
        <w:insideH w:val="single" w:color="D6D6D6" w:sz="6" w:space="0"/>
        <w:insideV w:val="single" w:color="D6D6D6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2486</Words>
  <Characters>2808</Characters>
  <Lines>24</Lines>
  <Paragraphs>6</Paragraphs>
  <TotalTime>0</TotalTime>
  <ScaleCrop>false</ScaleCrop>
  <LinksUpToDate>false</LinksUpToDate>
  <CharactersWithSpaces>2829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2024-10-17T01:58:00Z</dcterms:created>
  <dc:creator>J.</dc:creator>
  <cp:lastModifiedBy>孙祎莎</cp:lastModifiedBy>
  <dcterms:modified xsi:type="dcterms:W3CDTF">2024-10-31T02:22:59Z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767C30FC078149CEBC7258DAE94C55D9_13</vt:lpwstr>
  </property>
</Properties>
</file>